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40" w:rsidRDefault="00900140" w:rsidP="0090014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4D80" wp14:editId="7D17072E">
                <wp:simplePos x="0" y="0"/>
                <wp:positionH relativeFrom="column">
                  <wp:posOffset>-742950</wp:posOffset>
                </wp:positionH>
                <wp:positionV relativeFrom="paragraph">
                  <wp:posOffset>1226185</wp:posOffset>
                </wp:positionV>
                <wp:extent cx="7247890" cy="76708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9385" y="1583690"/>
                          <a:ext cx="724789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900140" w:rsidRDefault="00900140" w:rsidP="00900140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4F514D8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8.5pt;margin-top:96.55pt;width:570.7pt;height:6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" filled="f" stroked="f">
                <v:textbox>
                  <w:txbxContent>
                    <w:p w:rsidR="00900140" w:rsidRDefault="00900140" w:rsidP="009001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B6E30" wp14:editId="553F18A7">
                <wp:simplePos x="0" y="0"/>
                <wp:positionH relativeFrom="column">
                  <wp:posOffset>-897255</wp:posOffset>
                </wp:positionH>
                <wp:positionV relativeFrom="paragraph">
                  <wp:posOffset>2030095</wp:posOffset>
                </wp:positionV>
                <wp:extent cx="7247890" cy="767080"/>
                <wp:effectExtent l="0" t="0" r="0" b="0"/>
                <wp:wrapNone/>
                <wp:docPr id="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789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900140" w:rsidRDefault="00E805BC" w:rsidP="00900140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sz w:val="110"/>
                                <w:szCs w:val="110"/>
                              </w:rPr>
                              <w:t>江苏</w:t>
                            </w:r>
                            <w:r w:rsidR="003E6615">
                              <w:rPr>
                                <w:rFonts w:ascii="华文隶书" w:eastAsia="华文隶书" w:hAnsi="华文隶书" w:cs="华文隶书" w:hint="eastAsia"/>
                                <w:sz w:val="110"/>
                                <w:szCs w:val="110"/>
                              </w:rPr>
                              <w:t>省高校微课比赛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777B6E30" id="文本框 1" o:spid="_x0000_s1027" type="#_x0000_t202" style="position:absolute;left:0;text-align:left;margin-left:-70.65pt;margin-top:159.85pt;width:570.7pt;height:6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" filled="f" stroked="f">
                <v:textbox>
                  <w:txbxContent>
                    <w:p w:rsidR="00900140" w:rsidRDefault="00E805BC" w:rsidP="00900140">
                      <w:pPr>
                        <w:jc w:val="center"/>
                        <w:rPr>
                          <w:rFonts w:ascii="华文隶书" w:eastAsia="华文隶书" w:hAnsi="华文隶书" w:cs="华文隶书"/>
                          <w:sz w:val="72"/>
                          <w:szCs w:val="72"/>
                        </w:rPr>
                      </w:pPr>
                      <w:r>
                        <w:rPr>
                          <w:rFonts w:ascii="华文隶书" w:eastAsia="华文隶书" w:hAnsi="华文隶书" w:cs="华文隶书" w:hint="eastAsia"/>
                          <w:sz w:val="110"/>
                          <w:szCs w:val="110"/>
                        </w:rPr>
                        <w:t>江苏</w:t>
                      </w:r>
                      <w:r w:rsidR="003E6615">
                        <w:rPr>
                          <w:rFonts w:ascii="华文隶书" w:eastAsia="华文隶书" w:hAnsi="华文隶书" w:cs="华文隶书" w:hint="eastAsia"/>
                          <w:sz w:val="110"/>
                          <w:szCs w:val="110"/>
                        </w:rPr>
                        <w:t>省高校微课比赛</w:t>
                      </w:r>
                    </w:p>
                  </w:txbxContent>
                </v:textbox>
              </v:shape>
            </w:pict>
          </mc:Fallback>
        </mc:AlternateContent>
      </w:r>
    </w:p>
    <w:p w:rsidR="00900140" w:rsidRDefault="00900140" w:rsidP="00900140">
      <w:pPr>
        <w:spacing w:line="360" w:lineRule="auto"/>
        <w:rPr>
          <w:sz w:val="24"/>
        </w:rPr>
      </w:pPr>
    </w:p>
    <w:p w:rsidR="00900140" w:rsidRDefault="00900140" w:rsidP="00900140">
      <w:pPr>
        <w:spacing w:line="360" w:lineRule="auto"/>
        <w:rPr>
          <w:sz w:val="24"/>
        </w:rPr>
      </w:pPr>
    </w:p>
    <w:p w:rsidR="00900140" w:rsidRDefault="00900140" w:rsidP="00900140">
      <w:pPr>
        <w:spacing w:line="360" w:lineRule="auto"/>
        <w:rPr>
          <w:sz w:val="24"/>
        </w:rPr>
      </w:pPr>
    </w:p>
    <w:p w:rsidR="00900140" w:rsidRDefault="00900140" w:rsidP="00900140">
      <w:pPr>
        <w:spacing w:line="360" w:lineRule="auto"/>
        <w:rPr>
          <w:sz w:val="24"/>
        </w:rPr>
      </w:pPr>
    </w:p>
    <w:p w:rsidR="00900140" w:rsidRDefault="00900140" w:rsidP="00900140">
      <w:pPr>
        <w:spacing w:line="360" w:lineRule="auto"/>
        <w:rPr>
          <w:sz w:val="24"/>
        </w:rPr>
      </w:pPr>
    </w:p>
    <w:p w:rsidR="00900140" w:rsidRDefault="00900140" w:rsidP="00900140">
      <w:pPr>
        <w:spacing w:line="360" w:lineRule="auto"/>
        <w:rPr>
          <w:sz w:val="24"/>
        </w:rPr>
      </w:pPr>
    </w:p>
    <w:p w:rsidR="00900140" w:rsidRDefault="00900140" w:rsidP="00900140">
      <w:pPr>
        <w:spacing w:line="360" w:lineRule="auto"/>
        <w:rPr>
          <w:sz w:val="24"/>
        </w:rPr>
      </w:pPr>
    </w:p>
    <w:p w:rsidR="00900140" w:rsidRDefault="00900140" w:rsidP="00900140">
      <w:pPr>
        <w:spacing w:line="360" w:lineRule="auto"/>
        <w:jc w:val="center"/>
        <w:rPr>
          <w:b/>
          <w:bCs/>
          <w:sz w:val="44"/>
        </w:rPr>
      </w:pPr>
    </w:p>
    <w:p w:rsidR="00900140" w:rsidRDefault="00900140" w:rsidP="00900140">
      <w:pPr>
        <w:spacing w:line="360" w:lineRule="auto"/>
        <w:jc w:val="center"/>
        <w:rPr>
          <w:b/>
          <w:bCs/>
          <w:sz w:val="44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1AA30" wp14:editId="050AE662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5714365" cy="857250"/>
                <wp:effectExtent l="0" t="0" r="0" b="0"/>
                <wp:wrapNone/>
                <wp:docPr id="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900140" w:rsidRDefault="00900140" w:rsidP="00900140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华文隶书" w:eastAsia="华文隶书" w:hAnsi="华文隶书" w:cs="华文隶书" w:hint="eastAsia"/>
                                <w:bCs/>
                                <w:sz w:val="56"/>
                                <w:szCs w:val="56"/>
                              </w:rPr>
                              <w:t>—操作手册—</w:t>
                            </w:r>
                          </w:p>
                          <w:p w:rsidR="00900140" w:rsidRDefault="00900140" w:rsidP="00900140">
                            <w:pPr>
                              <w:jc w:val="center"/>
                              <w:rPr>
                                <w:rFonts w:ascii="华文隶书" w:eastAsia="华文隶书" w:hAnsi="华文隶书" w:cs="华文隶书"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900140" w:rsidRDefault="00900140" w:rsidP="00900140">
                            <w:pPr>
                              <w:rPr>
                                <w:rFonts w:ascii="华文隶书" w:eastAsia="华文隶书" w:hAnsi="华文隶书" w:cs="华文隶书"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70A1AA30" id="文本框 3" o:spid="_x0000_s1028" type="#_x0000_t202" style="position:absolute;left:0;text-align:left;margin-left:-.05pt;margin-top:28.3pt;width:449.9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" filled="f" stroked="f">
                <v:textbox>
                  <w:txbxContent>
                    <w:p w:rsidR="00900140" w:rsidRDefault="00900140" w:rsidP="00900140">
                      <w:pPr>
                        <w:jc w:val="center"/>
                        <w:rPr>
                          <w:rFonts w:ascii="华文隶书" w:eastAsia="华文隶书" w:hAnsi="华文隶书" w:cs="华文隶书"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华文隶书" w:eastAsia="华文隶书" w:hAnsi="华文隶书" w:cs="华文隶书" w:hint="eastAsia"/>
                          <w:bCs/>
                          <w:sz w:val="56"/>
                          <w:szCs w:val="56"/>
                        </w:rPr>
                        <w:t>—操作手册—</w:t>
                      </w:r>
                    </w:p>
                    <w:p w:rsidR="00900140" w:rsidRDefault="00900140" w:rsidP="00900140">
                      <w:pPr>
                        <w:jc w:val="center"/>
                        <w:rPr>
                          <w:rFonts w:ascii="华文隶书" w:eastAsia="华文隶书" w:hAnsi="华文隶书" w:cs="华文隶书"/>
                          <w:bCs/>
                          <w:sz w:val="56"/>
                          <w:szCs w:val="56"/>
                        </w:rPr>
                      </w:pPr>
                    </w:p>
                    <w:p w:rsidR="00900140" w:rsidRDefault="00900140" w:rsidP="00900140">
                      <w:pPr>
                        <w:rPr>
                          <w:rFonts w:ascii="华文隶书" w:eastAsia="华文隶书" w:hAnsi="华文隶书" w:cs="华文隶书"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140" w:rsidRDefault="00900140" w:rsidP="00900140">
      <w:pPr>
        <w:spacing w:line="360" w:lineRule="auto"/>
        <w:jc w:val="center"/>
        <w:rPr>
          <w:b/>
          <w:bCs/>
          <w:sz w:val="44"/>
        </w:rPr>
      </w:pPr>
    </w:p>
    <w:p w:rsidR="00900140" w:rsidRDefault="00900140" w:rsidP="00900140">
      <w:pPr>
        <w:spacing w:line="360" w:lineRule="auto"/>
        <w:jc w:val="center"/>
        <w:rPr>
          <w:b/>
          <w:bCs/>
          <w:sz w:val="44"/>
        </w:rPr>
      </w:pPr>
    </w:p>
    <w:p w:rsidR="00900140" w:rsidRDefault="00900140" w:rsidP="00900140">
      <w:pPr>
        <w:spacing w:line="360" w:lineRule="auto"/>
        <w:jc w:val="center"/>
        <w:rPr>
          <w:b/>
          <w:bCs/>
          <w:sz w:val="44"/>
        </w:rPr>
      </w:pPr>
    </w:p>
    <w:p w:rsidR="00900140" w:rsidRDefault="00900140" w:rsidP="00900140">
      <w:pPr>
        <w:spacing w:line="360" w:lineRule="auto"/>
        <w:jc w:val="center"/>
        <w:rPr>
          <w:b/>
          <w:bCs/>
          <w:sz w:val="44"/>
        </w:rPr>
      </w:pPr>
    </w:p>
    <w:p w:rsidR="00900140" w:rsidRDefault="00900140" w:rsidP="00900140">
      <w:pPr>
        <w:spacing w:line="360" w:lineRule="auto"/>
        <w:jc w:val="center"/>
        <w:rPr>
          <w:b/>
          <w:bCs/>
          <w:sz w:val="44"/>
        </w:rPr>
      </w:pPr>
    </w:p>
    <w:p w:rsidR="00900140" w:rsidRDefault="00900140" w:rsidP="00900140">
      <w:pPr>
        <w:spacing w:line="360" w:lineRule="auto"/>
        <w:jc w:val="center"/>
        <w:rPr>
          <w:b/>
          <w:bCs/>
          <w:sz w:val="44"/>
        </w:rPr>
      </w:pPr>
    </w:p>
    <w:p w:rsidR="00900140" w:rsidRDefault="00900140" w:rsidP="00900140">
      <w:pPr>
        <w:spacing w:line="360" w:lineRule="auto"/>
        <w:jc w:val="center"/>
        <w:rPr>
          <w:b/>
          <w:bCs/>
          <w:sz w:val="44"/>
        </w:rPr>
      </w:pPr>
    </w:p>
    <w:p w:rsidR="00900140" w:rsidRDefault="00900140" w:rsidP="00900140">
      <w:pPr>
        <w:spacing w:line="360" w:lineRule="auto"/>
        <w:jc w:val="center"/>
        <w:rPr>
          <w:b/>
          <w:bCs/>
          <w:sz w:val="44"/>
        </w:rPr>
      </w:pPr>
    </w:p>
    <w:p w:rsidR="00900140" w:rsidRDefault="00900140" w:rsidP="00900140">
      <w:pPr>
        <w:spacing w:line="360" w:lineRule="auto"/>
        <w:jc w:val="center"/>
        <w:rPr>
          <w:b/>
          <w:bCs/>
          <w:sz w:val="44"/>
        </w:rPr>
      </w:pPr>
    </w:p>
    <w:p w:rsidR="00900140" w:rsidRDefault="00900140" w:rsidP="00900140">
      <w:pPr>
        <w:spacing w:line="360" w:lineRule="auto"/>
        <w:jc w:val="center"/>
        <w:rPr>
          <w:b/>
          <w:bCs/>
          <w:sz w:val="44"/>
        </w:rPr>
      </w:pPr>
    </w:p>
    <w:p w:rsidR="00900140" w:rsidRDefault="00900140" w:rsidP="00900140">
      <w:pPr>
        <w:spacing w:line="360" w:lineRule="auto"/>
        <w:rPr>
          <w:b/>
          <w:bCs/>
          <w:sz w:val="44"/>
        </w:rPr>
      </w:pPr>
    </w:p>
    <w:p w:rsidR="00900140" w:rsidRDefault="00900140" w:rsidP="00900140">
      <w:pPr>
        <w:spacing w:line="360" w:lineRule="auto"/>
        <w:rPr>
          <w:b/>
          <w:bCs/>
          <w:sz w:val="44"/>
        </w:rPr>
      </w:pPr>
    </w:p>
    <w:p w:rsidR="00900140" w:rsidRDefault="00900140" w:rsidP="00900140">
      <w:pPr>
        <w:spacing w:line="360" w:lineRule="auto"/>
        <w:rPr>
          <w:b/>
          <w:bCs/>
          <w:sz w:val="44"/>
        </w:rPr>
      </w:pPr>
    </w:p>
    <w:p w:rsidR="00FA25CE" w:rsidRDefault="00FA25CE" w:rsidP="00900140">
      <w:pPr>
        <w:spacing w:line="360" w:lineRule="auto"/>
        <w:rPr>
          <w:b/>
          <w:bCs/>
          <w:sz w:val="44"/>
        </w:rPr>
      </w:pPr>
    </w:p>
    <w:p w:rsidR="00900140" w:rsidRDefault="00900140" w:rsidP="00900140">
      <w:pPr>
        <w:spacing w:line="360" w:lineRule="auto"/>
        <w:jc w:val="center"/>
        <w:rPr>
          <w:sz w:val="24"/>
        </w:rPr>
      </w:pPr>
    </w:p>
    <w:p w:rsidR="00C40CC8" w:rsidRPr="003C09D6" w:rsidRDefault="00E40A78" w:rsidP="003C09D6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lastRenderedPageBreak/>
        <w:t>本次</w:t>
      </w:r>
      <w:r w:rsidR="00C40CC8" w:rsidRPr="003C09D6">
        <w:rPr>
          <w:rFonts w:ascii="仿宋" w:eastAsia="仿宋" w:hAnsi="仿宋" w:cs="宋体"/>
          <w:kern w:val="0"/>
          <w:sz w:val="30"/>
          <w:szCs w:val="30"/>
        </w:rPr>
        <w:t>比赛依托教育部网培中心的微课比赛平台开展。</w:t>
      </w:r>
      <w:r>
        <w:rPr>
          <w:rFonts w:ascii="仿宋" w:eastAsia="仿宋" w:hAnsi="仿宋" w:cs="宋体" w:hint="eastAsia"/>
          <w:kern w:val="0"/>
          <w:sz w:val="30"/>
          <w:szCs w:val="30"/>
        </w:rPr>
        <w:t>若</w:t>
      </w:r>
      <w:r>
        <w:rPr>
          <w:rFonts w:ascii="仿宋" w:eastAsia="仿宋" w:hAnsi="仿宋" w:cs="宋体"/>
          <w:kern w:val="0"/>
          <w:sz w:val="30"/>
          <w:szCs w:val="30"/>
        </w:rPr>
        <w:t>用户为首次参赛的选手</w:t>
      </w:r>
      <w:r>
        <w:rPr>
          <w:rFonts w:ascii="仿宋" w:eastAsia="仿宋" w:hAnsi="仿宋" w:cs="宋体" w:hint="eastAsia"/>
          <w:kern w:val="0"/>
          <w:sz w:val="30"/>
          <w:szCs w:val="30"/>
        </w:rPr>
        <w:t>，</w:t>
      </w:r>
      <w:r>
        <w:rPr>
          <w:rFonts w:ascii="仿宋" w:eastAsia="仿宋" w:hAnsi="仿宋" w:cs="宋体"/>
          <w:kern w:val="0"/>
          <w:sz w:val="30"/>
          <w:szCs w:val="30"/>
        </w:rPr>
        <w:t>请点击</w:t>
      </w:r>
      <w:r>
        <w:rPr>
          <w:rFonts w:ascii="仿宋" w:eastAsia="仿宋" w:hAnsi="仿宋" w:cs="宋体" w:hint="eastAsia"/>
          <w:kern w:val="0"/>
          <w:sz w:val="30"/>
          <w:szCs w:val="30"/>
        </w:rPr>
        <w:t>【注册】报名进入注册界面；若用户已有注册过的账号，请直接点击【登录】进入登录界面。</w:t>
      </w:r>
      <w:r w:rsidR="00C40CC8" w:rsidRPr="003C09D6">
        <w:rPr>
          <w:rFonts w:ascii="仿宋" w:eastAsia="仿宋" w:hAnsi="仿宋" w:cs="宋体"/>
          <w:kern w:val="0"/>
          <w:sz w:val="30"/>
          <w:szCs w:val="30"/>
        </w:rPr>
        <w:t>登录2017年</w:t>
      </w:r>
      <w:r w:rsidR="00C40CC8" w:rsidRPr="003C09D6">
        <w:rPr>
          <w:rFonts w:ascii="仿宋" w:eastAsia="仿宋" w:hAnsi="仿宋" w:cs="宋体" w:hint="eastAsia"/>
          <w:kern w:val="0"/>
          <w:sz w:val="30"/>
          <w:szCs w:val="30"/>
        </w:rPr>
        <w:t>江苏</w:t>
      </w:r>
      <w:r w:rsidR="00C40CC8" w:rsidRPr="003C09D6">
        <w:rPr>
          <w:rFonts w:ascii="仿宋" w:eastAsia="仿宋" w:hAnsi="仿宋" w:cs="宋体"/>
          <w:kern w:val="0"/>
          <w:sz w:val="30"/>
          <w:szCs w:val="30"/>
        </w:rPr>
        <w:t>省高校微课比赛网站（http://gzwk.enetedu.com/jsbkwk）。</w:t>
      </w:r>
      <w:r w:rsidR="007D2010" w:rsidRPr="003C09D6">
        <w:rPr>
          <w:rFonts w:ascii="仿宋" w:eastAsia="仿宋" w:hAnsi="仿宋" w:cs="宋体"/>
          <w:kern w:val="0"/>
          <w:sz w:val="30"/>
          <w:szCs w:val="30"/>
        </w:rPr>
        <w:t xml:space="preserve"> </w:t>
      </w:r>
    </w:p>
    <w:p w:rsidR="00C40CC8" w:rsidRPr="00B47DA2" w:rsidRDefault="00C40CC8" w:rsidP="00C40CC8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  <w:r w:rsidRPr="00B47DA2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62D12053" wp14:editId="27834A8A">
            <wp:extent cx="5313963" cy="2638425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4270" cy="267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C8" w:rsidRPr="00B47DA2" w:rsidRDefault="00926A09" w:rsidP="00C40CC8">
      <w:pPr>
        <w:pStyle w:val="a5"/>
        <w:ind w:left="360" w:firstLineChars="0" w:firstLine="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录入个人资料（</w:t>
      </w:r>
      <w:r w:rsidR="00FA25CE">
        <w:rPr>
          <w:rFonts w:ascii="仿宋" w:eastAsia="仿宋" w:hAnsi="仿宋" w:cs="宋体"/>
          <w:kern w:val="0"/>
          <w:sz w:val="30"/>
          <w:szCs w:val="30"/>
        </w:rPr>
        <w:t>注册成功后可</w:t>
      </w:r>
      <w:r w:rsidR="00FA25CE">
        <w:rPr>
          <w:rFonts w:ascii="仿宋" w:eastAsia="仿宋" w:hAnsi="仿宋" w:cs="宋体" w:hint="eastAsia"/>
          <w:kern w:val="0"/>
          <w:sz w:val="30"/>
          <w:szCs w:val="30"/>
        </w:rPr>
        <w:t>登录</w:t>
      </w:r>
      <w:r w:rsidR="00C40CC8" w:rsidRPr="009F12A2">
        <w:rPr>
          <w:rFonts w:ascii="仿宋" w:eastAsia="仿宋" w:hAnsi="仿宋" w:cs="宋体"/>
          <w:kern w:val="0"/>
          <w:sz w:val="30"/>
          <w:szCs w:val="30"/>
        </w:rPr>
        <w:t>“个人中心”</w:t>
      </w:r>
      <w:r w:rsidR="00FA25CE">
        <w:rPr>
          <w:rFonts w:ascii="仿宋" w:eastAsia="仿宋" w:hAnsi="仿宋" w:cs="宋体" w:hint="eastAsia"/>
          <w:kern w:val="0"/>
          <w:sz w:val="30"/>
          <w:szCs w:val="30"/>
        </w:rPr>
        <w:t>在</w:t>
      </w:r>
      <w:r w:rsidR="00C40CC8" w:rsidRPr="009F12A2">
        <w:rPr>
          <w:rFonts w:ascii="仿宋" w:eastAsia="仿宋" w:hAnsi="仿宋" w:cs="宋体"/>
          <w:kern w:val="0"/>
          <w:sz w:val="30"/>
          <w:szCs w:val="30"/>
        </w:rPr>
        <w:t>“个人资料”</w:t>
      </w:r>
      <w:r w:rsidR="00B47DA2">
        <w:rPr>
          <w:rFonts w:ascii="仿宋" w:eastAsia="仿宋" w:hAnsi="仿宋" w:cs="宋体"/>
          <w:kern w:val="0"/>
          <w:sz w:val="30"/>
          <w:szCs w:val="30"/>
        </w:rPr>
        <w:t>处修改</w:t>
      </w:r>
      <w:r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="00C40CC8" w:rsidRPr="009F12A2"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A57896" w:rsidRDefault="00C40CC8" w:rsidP="00B47DA2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  <w:r w:rsidRPr="00B47DA2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156C3A28" wp14:editId="67F9F477">
            <wp:extent cx="5157082" cy="270510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1838" cy="273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5CE" w:rsidRPr="00B47DA2" w:rsidRDefault="00FA25CE" w:rsidP="00B47DA2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</w:p>
    <w:p w:rsidR="0087713A" w:rsidRPr="00B47DA2" w:rsidRDefault="00C40CC8" w:rsidP="00C40CC8">
      <w:pPr>
        <w:pStyle w:val="a5"/>
        <w:ind w:left="360" w:firstLineChars="0" w:firstLine="0"/>
        <w:rPr>
          <w:rFonts w:ascii="仿宋" w:eastAsia="仿宋" w:hAnsi="仿宋" w:cs="宋体"/>
          <w:kern w:val="0"/>
          <w:sz w:val="30"/>
          <w:szCs w:val="30"/>
        </w:rPr>
      </w:pPr>
      <w:r w:rsidRPr="009F12A2">
        <w:rPr>
          <w:rFonts w:ascii="仿宋" w:eastAsia="仿宋" w:hAnsi="仿宋" w:cs="宋体"/>
          <w:kern w:val="0"/>
          <w:sz w:val="30"/>
          <w:szCs w:val="30"/>
        </w:rPr>
        <w:lastRenderedPageBreak/>
        <w:t>2.注册成功后，</w:t>
      </w:r>
      <w:r w:rsidR="00E40A78">
        <w:rPr>
          <w:rFonts w:ascii="仿宋" w:eastAsia="仿宋" w:hAnsi="仿宋" w:cs="宋体" w:hint="eastAsia"/>
          <w:kern w:val="0"/>
          <w:sz w:val="30"/>
          <w:szCs w:val="30"/>
        </w:rPr>
        <w:t>进入</w:t>
      </w:r>
      <w:r w:rsidR="00E40A78">
        <w:rPr>
          <w:rFonts w:ascii="仿宋" w:eastAsia="仿宋" w:hAnsi="仿宋" w:cs="宋体"/>
          <w:kern w:val="0"/>
          <w:sz w:val="30"/>
          <w:szCs w:val="30"/>
        </w:rPr>
        <w:t>个人中心页面</w:t>
      </w:r>
      <w:r w:rsidRPr="009F12A2">
        <w:rPr>
          <w:rFonts w:ascii="仿宋" w:eastAsia="仿宋" w:hAnsi="仿宋" w:cs="宋体"/>
          <w:kern w:val="0"/>
          <w:sz w:val="30"/>
          <w:szCs w:val="30"/>
        </w:rPr>
        <w:t>。点击“</w:t>
      </w:r>
      <w:r w:rsidR="0087713A" w:rsidRPr="00B47DA2">
        <w:rPr>
          <w:rFonts w:ascii="仿宋" w:eastAsia="仿宋" w:hAnsi="仿宋" w:cs="宋体" w:hint="eastAsia"/>
          <w:kern w:val="0"/>
          <w:sz w:val="30"/>
          <w:szCs w:val="30"/>
        </w:rPr>
        <w:t>提交</w:t>
      </w:r>
      <w:r w:rsidR="0087713A" w:rsidRPr="00B47DA2">
        <w:rPr>
          <w:rFonts w:ascii="仿宋" w:eastAsia="仿宋" w:hAnsi="仿宋" w:cs="宋体"/>
          <w:kern w:val="0"/>
          <w:sz w:val="30"/>
          <w:szCs w:val="30"/>
        </w:rPr>
        <w:t>报名信息</w:t>
      </w:r>
      <w:r w:rsidRPr="009F12A2">
        <w:rPr>
          <w:rFonts w:ascii="仿宋" w:eastAsia="仿宋" w:hAnsi="仿宋" w:cs="宋体"/>
          <w:kern w:val="0"/>
          <w:sz w:val="30"/>
          <w:szCs w:val="30"/>
        </w:rPr>
        <w:t>”</w:t>
      </w:r>
      <w:r w:rsidR="0087713A" w:rsidRPr="00B47DA2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87713A" w:rsidRPr="00B47DA2" w:rsidRDefault="0087713A" w:rsidP="00C40CC8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  <w:r w:rsidRPr="00B47DA2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21745375" wp14:editId="63E3B590">
            <wp:extent cx="5095875" cy="21907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3430" cy="219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3A" w:rsidRPr="00B47DA2" w:rsidRDefault="0087713A" w:rsidP="00B47DA2">
      <w:pPr>
        <w:pStyle w:val="a5"/>
        <w:ind w:left="360" w:firstLineChars="0" w:firstLine="0"/>
        <w:rPr>
          <w:rFonts w:ascii="仿宋" w:eastAsia="仿宋" w:hAnsi="仿宋" w:cs="宋体"/>
          <w:kern w:val="0"/>
          <w:sz w:val="30"/>
          <w:szCs w:val="30"/>
        </w:rPr>
      </w:pPr>
      <w:r w:rsidRPr="00B47DA2">
        <w:rPr>
          <w:rFonts w:ascii="仿宋" w:eastAsia="仿宋" w:hAnsi="仿宋" w:cs="宋体"/>
          <w:kern w:val="0"/>
          <w:sz w:val="30"/>
          <w:szCs w:val="30"/>
        </w:rPr>
        <w:t>进入</w:t>
      </w:r>
      <w:r w:rsidRPr="00B47DA2">
        <w:rPr>
          <w:rFonts w:ascii="仿宋" w:eastAsia="仿宋" w:hAnsi="仿宋" w:cs="宋体" w:hint="eastAsia"/>
          <w:kern w:val="0"/>
          <w:sz w:val="30"/>
          <w:szCs w:val="30"/>
        </w:rPr>
        <w:t>比赛报名</w:t>
      </w:r>
      <w:r w:rsidR="00926A09">
        <w:rPr>
          <w:rFonts w:ascii="仿宋" w:eastAsia="仿宋" w:hAnsi="仿宋" w:cs="宋体" w:hint="eastAsia"/>
          <w:kern w:val="0"/>
          <w:sz w:val="30"/>
          <w:szCs w:val="30"/>
        </w:rPr>
        <w:t>页面</w:t>
      </w:r>
      <w:r w:rsidRPr="00B47DA2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9F12A2">
        <w:rPr>
          <w:rFonts w:ascii="仿宋" w:eastAsia="仿宋" w:hAnsi="仿宋" w:cs="宋体"/>
          <w:kern w:val="0"/>
          <w:sz w:val="30"/>
          <w:szCs w:val="30"/>
        </w:rPr>
        <w:t>在“参赛项目”下拉菜单中选择“2017年</w:t>
      </w:r>
      <w:r w:rsidRPr="00B47DA2">
        <w:rPr>
          <w:rFonts w:ascii="仿宋" w:eastAsia="仿宋" w:hAnsi="仿宋" w:cs="宋体" w:hint="eastAsia"/>
          <w:kern w:val="0"/>
          <w:sz w:val="30"/>
          <w:szCs w:val="30"/>
        </w:rPr>
        <w:t>江苏</w:t>
      </w:r>
      <w:r w:rsidRPr="00B47DA2">
        <w:rPr>
          <w:rFonts w:ascii="仿宋" w:eastAsia="仿宋" w:hAnsi="仿宋" w:cs="宋体"/>
          <w:kern w:val="0"/>
          <w:sz w:val="30"/>
          <w:szCs w:val="30"/>
        </w:rPr>
        <w:t>省高校</w:t>
      </w:r>
      <w:r w:rsidRPr="009F12A2">
        <w:rPr>
          <w:rFonts w:ascii="仿宋" w:eastAsia="仿宋" w:hAnsi="仿宋" w:cs="宋体"/>
          <w:kern w:val="0"/>
          <w:sz w:val="30"/>
          <w:szCs w:val="30"/>
        </w:rPr>
        <w:t>微课比赛”，其中的参赛方式选择“</w:t>
      </w:r>
      <w:r w:rsidRPr="00B47DA2">
        <w:rPr>
          <w:rFonts w:ascii="仿宋" w:eastAsia="仿宋" w:hAnsi="仿宋" w:cs="宋体" w:hint="eastAsia"/>
          <w:kern w:val="0"/>
          <w:sz w:val="30"/>
          <w:szCs w:val="30"/>
        </w:rPr>
        <w:t>学校</w:t>
      </w:r>
      <w:r w:rsidRPr="00B47DA2">
        <w:rPr>
          <w:rFonts w:ascii="仿宋" w:eastAsia="仿宋" w:hAnsi="仿宋" w:cs="宋体"/>
          <w:kern w:val="0"/>
          <w:sz w:val="30"/>
          <w:szCs w:val="30"/>
        </w:rPr>
        <w:t>选拔</w:t>
      </w:r>
      <w:r w:rsidRPr="009F12A2">
        <w:rPr>
          <w:rFonts w:ascii="仿宋" w:eastAsia="仿宋" w:hAnsi="仿宋" w:cs="宋体"/>
          <w:kern w:val="0"/>
          <w:sz w:val="30"/>
          <w:szCs w:val="30"/>
        </w:rPr>
        <w:t>”。</w:t>
      </w:r>
      <w:r w:rsidR="00926A09" w:rsidRPr="00B47DA2">
        <w:rPr>
          <w:rFonts w:ascii="仿宋" w:eastAsia="仿宋" w:hAnsi="仿宋" w:cs="宋体"/>
          <w:kern w:val="0"/>
          <w:sz w:val="30"/>
          <w:szCs w:val="30"/>
        </w:rPr>
        <w:t xml:space="preserve"> </w:t>
      </w:r>
    </w:p>
    <w:p w:rsidR="0087713A" w:rsidRPr="00B47DA2" w:rsidRDefault="00945DC9" w:rsidP="00C40CC8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5F2596BE" wp14:editId="6EBC2FE5">
            <wp:extent cx="5274310" cy="4246880"/>
            <wp:effectExtent l="0" t="0" r="254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DA2">
        <w:rPr>
          <w:rFonts w:ascii="仿宋" w:eastAsia="仿宋" w:hAnsi="仿宋"/>
          <w:noProof/>
          <w:sz w:val="30"/>
          <w:szCs w:val="30"/>
        </w:rPr>
        <w:t xml:space="preserve"> </w:t>
      </w:r>
    </w:p>
    <w:p w:rsidR="00926A09" w:rsidRPr="00B47DA2" w:rsidRDefault="00926A09" w:rsidP="00B47DA2">
      <w:pPr>
        <w:rPr>
          <w:rFonts w:ascii="仿宋" w:eastAsia="仿宋" w:hAnsi="仿宋" w:hint="eastAsia"/>
          <w:sz w:val="30"/>
          <w:szCs w:val="30"/>
        </w:rPr>
      </w:pPr>
    </w:p>
    <w:p w:rsidR="007D2010" w:rsidRPr="00926A09" w:rsidRDefault="00926A09" w:rsidP="00926A09">
      <w:pPr>
        <w:pStyle w:val="a5"/>
        <w:numPr>
          <w:ilvl w:val="0"/>
          <w:numId w:val="3"/>
        </w:numPr>
        <w:ind w:firstLineChars="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提交报名信息后，点击进入下一步开始上传作品。</w:t>
      </w:r>
    </w:p>
    <w:p w:rsidR="00945DC9" w:rsidRDefault="00926A09" w:rsidP="00C40CC8">
      <w:pPr>
        <w:pStyle w:val="a5"/>
        <w:ind w:left="360" w:firstLineChars="0" w:firstLine="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2.1视频介绍</w:t>
      </w:r>
    </w:p>
    <w:p w:rsidR="007D2010" w:rsidRPr="00B47DA2" w:rsidRDefault="00926A09" w:rsidP="00C40CC8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选择</w:t>
      </w:r>
      <w:r w:rsidR="00945DC9">
        <w:rPr>
          <w:rFonts w:ascii="仿宋" w:eastAsia="仿宋" w:hAnsi="仿宋" w:hint="eastAsia"/>
          <w:sz w:val="30"/>
          <w:szCs w:val="30"/>
        </w:rPr>
        <w:t>填</w:t>
      </w:r>
      <w:r>
        <w:rPr>
          <w:rFonts w:ascii="仿宋" w:eastAsia="仿宋" w:hAnsi="仿宋" w:hint="eastAsia"/>
          <w:sz w:val="30"/>
          <w:szCs w:val="30"/>
        </w:rPr>
        <w:t>好各项信息后，点击</w:t>
      </w:r>
      <w:r w:rsidRPr="00B47DA2">
        <w:rPr>
          <w:rFonts w:ascii="仿宋" w:eastAsia="仿宋" w:hAnsi="仿宋" w:hint="eastAsia"/>
          <w:sz w:val="30"/>
          <w:szCs w:val="30"/>
        </w:rPr>
        <w:t xml:space="preserve"> </w:t>
      </w:r>
      <w:r w:rsidR="0070129D" w:rsidRPr="00B47DA2">
        <w:rPr>
          <w:rFonts w:ascii="仿宋" w:eastAsia="仿宋" w:hAnsi="仿宋" w:hint="eastAsia"/>
          <w:sz w:val="30"/>
          <w:szCs w:val="30"/>
        </w:rPr>
        <w:t>“提交视频介绍”。</w:t>
      </w:r>
      <w:r w:rsidRPr="00926A09">
        <w:rPr>
          <w:rFonts w:ascii="仿宋" w:eastAsia="仿宋" w:hAnsi="仿宋" w:hint="eastAsia"/>
          <w:sz w:val="30"/>
          <w:szCs w:val="30"/>
        </w:rPr>
        <w:t>其中，视频根据实际尺寸选择4：3或16：9，作品名称和作品介绍中不要出现学校和姓名。</w:t>
      </w:r>
      <w:r w:rsidR="00C75C98">
        <w:rPr>
          <w:rFonts w:ascii="仿宋" w:eastAsia="仿宋" w:hAnsi="仿宋" w:hint="eastAsia"/>
          <w:sz w:val="30"/>
          <w:szCs w:val="30"/>
        </w:rPr>
        <w:t xml:space="preserve"> </w:t>
      </w:r>
      <w:r w:rsidR="00945DC9">
        <w:rPr>
          <w:noProof/>
        </w:rPr>
        <w:drawing>
          <wp:inline distT="0" distB="0" distL="0" distR="0" wp14:anchorId="4EE3222B" wp14:editId="13482CD8">
            <wp:extent cx="5274310" cy="331978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DC9" w:rsidRPr="00B47DA2">
        <w:rPr>
          <w:rFonts w:ascii="仿宋" w:eastAsia="仿宋" w:hAnsi="仿宋"/>
          <w:noProof/>
          <w:sz w:val="30"/>
          <w:szCs w:val="30"/>
        </w:rPr>
        <w:t xml:space="preserve"> </w:t>
      </w:r>
    </w:p>
    <w:p w:rsidR="0070129D" w:rsidRPr="00B47DA2" w:rsidRDefault="0070129D" w:rsidP="00B47DA2">
      <w:pPr>
        <w:rPr>
          <w:rFonts w:ascii="仿宋" w:eastAsia="仿宋" w:hAnsi="仿宋" w:hint="eastAsia"/>
          <w:sz w:val="30"/>
          <w:szCs w:val="30"/>
        </w:rPr>
      </w:pPr>
    </w:p>
    <w:p w:rsidR="0070129D" w:rsidRPr="00B47DA2" w:rsidRDefault="00945DC9" w:rsidP="00C40CC8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2.2</w:t>
      </w:r>
      <w:r w:rsidR="0070129D" w:rsidRPr="00B47DA2">
        <w:rPr>
          <w:rFonts w:ascii="仿宋" w:eastAsia="仿宋" w:hAnsi="仿宋" w:hint="eastAsia"/>
          <w:sz w:val="30"/>
          <w:szCs w:val="30"/>
        </w:rPr>
        <w:t xml:space="preserve"> </w:t>
      </w:r>
      <w:r w:rsidR="00570F23">
        <w:rPr>
          <w:rFonts w:ascii="仿宋" w:eastAsia="仿宋" w:hAnsi="仿宋" w:hint="eastAsia"/>
          <w:sz w:val="30"/>
          <w:szCs w:val="30"/>
        </w:rPr>
        <w:t>比赛视频</w:t>
      </w:r>
    </w:p>
    <w:p w:rsidR="00FA25CE" w:rsidRPr="00570F23" w:rsidRDefault="001A25BD" w:rsidP="00570F23">
      <w:pPr>
        <w:pStyle w:val="a5"/>
        <w:ind w:left="360" w:firstLineChars="0" w:firstLine="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为了完成上传，部分浏览器页面需</w:t>
      </w:r>
      <w:r w:rsidRPr="001A25BD">
        <w:rPr>
          <w:rFonts w:ascii="仿宋" w:eastAsia="仿宋" w:hAnsi="仿宋" w:hint="eastAsia"/>
          <w:sz w:val="30"/>
          <w:szCs w:val="30"/>
        </w:rPr>
        <w:t>安装Silverlight。网页自动选择下载</w:t>
      </w:r>
      <w:r>
        <w:rPr>
          <w:rFonts w:ascii="仿宋" w:eastAsia="仿宋" w:hAnsi="仿宋" w:hint="eastAsia"/>
          <w:sz w:val="30"/>
          <w:szCs w:val="30"/>
        </w:rPr>
        <w:t>内容</w:t>
      </w:r>
      <w:r w:rsidRPr="001A25BD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按流程完成下载安装。安装完成后</w:t>
      </w:r>
      <w:r w:rsidRPr="001A25BD">
        <w:rPr>
          <w:rFonts w:ascii="仿宋" w:eastAsia="仿宋" w:hAnsi="仿宋" w:hint="eastAsia"/>
          <w:sz w:val="30"/>
          <w:szCs w:val="30"/>
        </w:rPr>
        <w:t>刷新网页即可上载视频。</w:t>
      </w:r>
      <w:r w:rsidR="00570F23" w:rsidRPr="00B47DA2">
        <w:rPr>
          <w:rFonts w:ascii="仿宋" w:eastAsia="仿宋" w:hAnsi="仿宋"/>
          <w:sz w:val="30"/>
          <w:szCs w:val="30"/>
        </w:rPr>
        <w:t>选择</w:t>
      </w:r>
      <w:r w:rsidR="00570F23" w:rsidRPr="00B47DA2">
        <w:rPr>
          <w:rFonts w:ascii="仿宋" w:eastAsia="仿宋" w:hAnsi="仿宋" w:hint="eastAsia"/>
          <w:sz w:val="30"/>
          <w:szCs w:val="30"/>
        </w:rPr>
        <w:t>“浏览文件”后点击“开始上传”</w:t>
      </w:r>
      <w:r w:rsidR="00570F23">
        <w:rPr>
          <w:rFonts w:ascii="仿宋" w:eastAsia="仿宋" w:hAnsi="仿宋" w:hint="eastAsia"/>
          <w:sz w:val="30"/>
          <w:szCs w:val="30"/>
        </w:rPr>
        <w:t>，</w:t>
      </w:r>
      <w:r w:rsidR="00C6138B">
        <w:rPr>
          <w:rFonts w:ascii="仿宋" w:eastAsia="仿宋" w:hAnsi="仿宋" w:hint="eastAsia"/>
          <w:sz w:val="30"/>
          <w:szCs w:val="30"/>
        </w:rPr>
        <w:t>视频限定MP4格式</w:t>
      </w:r>
      <w:r w:rsidR="00C6138B">
        <w:rPr>
          <w:rFonts w:ascii="仿宋" w:eastAsia="仿宋" w:hAnsi="仿宋" w:hint="eastAsia"/>
          <w:sz w:val="30"/>
          <w:szCs w:val="30"/>
        </w:rPr>
        <w:t>，</w:t>
      </w:r>
      <w:r w:rsidRPr="001A25BD">
        <w:rPr>
          <w:rFonts w:ascii="仿宋" w:eastAsia="仿宋" w:hAnsi="仿宋" w:hint="eastAsia"/>
          <w:sz w:val="30"/>
          <w:szCs w:val="30"/>
        </w:rPr>
        <w:t>转码需要一定过程，</w:t>
      </w:r>
      <w:r w:rsidR="00570F23">
        <w:rPr>
          <w:rFonts w:ascii="仿宋" w:eastAsia="仿宋" w:hAnsi="仿宋" w:hint="eastAsia"/>
          <w:sz w:val="30"/>
          <w:szCs w:val="30"/>
        </w:rPr>
        <w:t>转码完毕后可</w:t>
      </w:r>
      <w:r w:rsidRPr="001A25BD">
        <w:rPr>
          <w:rFonts w:ascii="仿宋" w:eastAsia="仿宋" w:hAnsi="仿宋" w:hint="eastAsia"/>
          <w:sz w:val="30"/>
          <w:szCs w:val="30"/>
        </w:rPr>
        <w:t>在“我的作品”中</w:t>
      </w:r>
      <w:r w:rsidR="00965668">
        <w:rPr>
          <w:rFonts w:ascii="仿宋" w:eastAsia="仿宋" w:hAnsi="仿宋" w:hint="eastAsia"/>
          <w:sz w:val="30"/>
          <w:szCs w:val="30"/>
        </w:rPr>
        <w:t>查看</w:t>
      </w:r>
      <w:r w:rsidRPr="001A25BD">
        <w:rPr>
          <w:rFonts w:ascii="仿宋" w:eastAsia="仿宋" w:hAnsi="仿宋" w:hint="eastAsia"/>
          <w:sz w:val="30"/>
          <w:szCs w:val="30"/>
        </w:rPr>
        <w:t>视频。</w:t>
      </w:r>
    </w:p>
    <w:p w:rsidR="00FA25CE" w:rsidRPr="00570F23" w:rsidRDefault="00FA25CE" w:rsidP="00C40CC8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</w:p>
    <w:p w:rsidR="00B47DA2" w:rsidRPr="00B47DA2" w:rsidRDefault="00965668" w:rsidP="00B47DA2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2F21D22E" wp14:editId="4487C70A">
            <wp:extent cx="5274310" cy="2399030"/>
            <wp:effectExtent l="0" t="0" r="2540" b="12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DA2">
        <w:rPr>
          <w:rFonts w:ascii="仿宋" w:eastAsia="仿宋" w:hAnsi="仿宋"/>
          <w:noProof/>
          <w:sz w:val="30"/>
          <w:szCs w:val="30"/>
        </w:rPr>
        <w:t xml:space="preserve"> </w:t>
      </w:r>
    </w:p>
    <w:p w:rsidR="00FA25CE" w:rsidRPr="00570F23" w:rsidRDefault="00FA25CE" w:rsidP="00570F23">
      <w:pPr>
        <w:rPr>
          <w:rFonts w:ascii="仿宋" w:eastAsia="仿宋" w:hAnsi="仿宋" w:hint="eastAsia"/>
          <w:sz w:val="30"/>
          <w:szCs w:val="30"/>
        </w:rPr>
      </w:pPr>
    </w:p>
    <w:p w:rsidR="00570F23" w:rsidRDefault="00570F23" w:rsidP="00A57896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2.3</w:t>
      </w:r>
      <w:r w:rsidR="00A57896" w:rsidRPr="00B47DA2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教学课件</w:t>
      </w:r>
    </w:p>
    <w:p w:rsidR="00A57896" w:rsidRPr="00C6138B" w:rsidRDefault="00A57896" w:rsidP="00C6138B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  <w:r w:rsidRPr="00C6138B">
        <w:rPr>
          <w:rFonts w:ascii="仿宋" w:eastAsia="仿宋" w:hAnsi="仿宋"/>
          <w:sz w:val="30"/>
          <w:szCs w:val="30"/>
        </w:rPr>
        <w:t>与视频上传相同</w:t>
      </w:r>
      <w:r w:rsidRPr="00C6138B">
        <w:rPr>
          <w:rFonts w:ascii="仿宋" w:eastAsia="仿宋" w:hAnsi="仿宋" w:hint="eastAsia"/>
          <w:sz w:val="30"/>
          <w:szCs w:val="30"/>
        </w:rPr>
        <w:t>，</w:t>
      </w:r>
      <w:r w:rsidR="000A3B4F" w:rsidRPr="00C6138B">
        <w:rPr>
          <w:rFonts w:ascii="仿宋" w:eastAsia="仿宋" w:hAnsi="仿宋"/>
          <w:sz w:val="30"/>
          <w:szCs w:val="30"/>
        </w:rPr>
        <w:t>选择</w:t>
      </w:r>
      <w:r w:rsidR="000A3B4F" w:rsidRPr="00C6138B">
        <w:rPr>
          <w:rFonts w:ascii="仿宋" w:eastAsia="仿宋" w:hAnsi="仿宋" w:hint="eastAsia"/>
          <w:sz w:val="30"/>
          <w:szCs w:val="30"/>
        </w:rPr>
        <w:t>“浏览文件”后点击“开始上传”</w:t>
      </w:r>
      <w:r w:rsidR="00C6138B">
        <w:rPr>
          <w:rFonts w:ascii="仿宋" w:eastAsia="仿宋" w:hAnsi="仿宋" w:hint="eastAsia"/>
          <w:sz w:val="30"/>
          <w:szCs w:val="30"/>
        </w:rPr>
        <w:t>，限定</w:t>
      </w:r>
      <w:r w:rsidR="00C75C98">
        <w:rPr>
          <w:rFonts w:ascii="仿宋" w:eastAsia="仿宋" w:hAnsi="仿宋"/>
          <w:sz w:val="30"/>
          <w:szCs w:val="30"/>
        </w:rPr>
        <w:t>PPT或</w:t>
      </w:r>
      <w:r w:rsidR="00C75C98">
        <w:rPr>
          <w:rFonts w:ascii="仿宋" w:eastAsia="仿宋" w:hAnsi="仿宋" w:hint="eastAsia"/>
          <w:sz w:val="30"/>
          <w:szCs w:val="30"/>
        </w:rPr>
        <w:t>PPTX</w:t>
      </w:r>
      <w:r w:rsidR="00C6138B">
        <w:rPr>
          <w:rFonts w:ascii="仿宋" w:eastAsia="仿宋" w:hAnsi="仿宋"/>
          <w:sz w:val="30"/>
          <w:szCs w:val="30"/>
        </w:rPr>
        <w:t>格式</w:t>
      </w:r>
      <w:r w:rsidR="00C6138B">
        <w:rPr>
          <w:rFonts w:ascii="仿宋" w:eastAsia="仿宋" w:hAnsi="仿宋" w:hint="eastAsia"/>
          <w:sz w:val="30"/>
          <w:szCs w:val="30"/>
        </w:rPr>
        <w:t>。</w:t>
      </w:r>
    </w:p>
    <w:p w:rsidR="00A57896" w:rsidRPr="00B47DA2" w:rsidRDefault="005D6B98" w:rsidP="00C40CC8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616501EB" wp14:editId="3878BF7C">
            <wp:extent cx="5274310" cy="242506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38B" w:rsidRDefault="00C6138B" w:rsidP="00B47DA2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</w:p>
    <w:p w:rsidR="000A3B4F" w:rsidRDefault="00C6138B" w:rsidP="005D6B98">
      <w:pPr>
        <w:pStyle w:val="a5"/>
        <w:numPr>
          <w:ilvl w:val="1"/>
          <w:numId w:val="3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教学设计</w:t>
      </w:r>
    </w:p>
    <w:p w:rsidR="005D6B98" w:rsidRPr="005D6B98" w:rsidRDefault="00C75C98" w:rsidP="005D6B98">
      <w:pPr>
        <w:ind w:left="36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与上述步骤相同</w:t>
      </w:r>
      <w:r>
        <w:rPr>
          <w:rFonts w:ascii="仿宋" w:eastAsia="仿宋" w:hAnsi="仿宋" w:hint="eastAsia"/>
          <w:sz w:val="30"/>
          <w:szCs w:val="30"/>
        </w:rPr>
        <w:t>完成教学设计上传，限定WORD和PDF</w:t>
      </w:r>
      <w:r>
        <w:rPr>
          <w:rFonts w:ascii="仿宋" w:eastAsia="仿宋" w:hAnsi="仿宋"/>
          <w:sz w:val="30"/>
          <w:szCs w:val="30"/>
        </w:rPr>
        <w:t>格式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0A3B4F" w:rsidRPr="00B47DA2" w:rsidRDefault="005D6B98" w:rsidP="000A3B4F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600A02E5" wp14:editId="3644ABDF">
            <wp:extent cx="5274310" cy="2547620"/>
            <wp:effectExtent l="0" t="0" r="2540" b="508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4F" w:rsidRPr="00B47DA2" w:rsidRDefault="000A3B4F" w:rsidP="000A3B4F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</w:p>
    <w:p w:rsidR="000A3B4F" w:rsidRPr="00B47DA2" w:rsidRDefault="00D764AA" w:rsidP="00C75C98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个人中心（个人首页）</w:t>
      </w:r>
      <w:r w:rsidR="00E40A78">
        <w:rPr>
          <w:rFonts w:ascii="仿宋" w:eastAsia="仿宋" w:hAnsi="仿宋" w:hint="eastAsia"/>
          <w:sz w:val="30"/>
          <w:szCs w:val="30"/>
        </w:rPr>
        <w:t>可查看本人比赛进度</w:t>
      </w:r>
      <w:r w:rsidR="00C75C98">
        <w:rPr>
          <w:rFonts w:ascii="仿宋" w:eastAsia="仿宋" w:hAnsi="仿宋" w:hint="eastAsia"/>
          <w:sz w:val="30"/>
          <w:szCs w:val="30"/>
        </w:rPr>
        <w:t>，下图</w:t>
      </w:r>
      <w:r w:rsidR="00D16EE3">
        <w:rPr>
          <w:rFonts w:ascii="仿宋" w:eastAsia="仿宋" w:hAnsi="仿宋" w:hint="eastAsia"/>
          <w:sz w:val="30"/>
          <w:szCs w:val="30"/>
        </w:rPr>
        <w:t>显示资源上传完成</w:t>
      </w:r>
      <w:r>
        <w:rPr>
          <w:rFonts w:ascii="仿宋" w:eastAsia="仿宋" w:hAnsi="仿宋" w:hint="eastAsia"/>
          <w:sz w:val="30"/>
          <w:szCs w:val="30"/>
        </w:rPr>
        <w:t>等候初审</w:t>
      </w:r>
      <w:r w:rsidR="00C75C98"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p w:rsidR="000A3B4F" w:rsidRPr="00B47DA2" w:rsidRDefault="000A3B4F" w:rsidP="000A3B4F">
      <w:pPr>
        <w:pStyle w:val="a5"/>
        <w:ind w:left="360" w:firstLineChars="0" w:firstLine="0"/>
        <w:rPr>
          <w:rFonts w:ascii="仿宋" w:eastAsia="仿宋" w:hAnsi="仿宋"/>
          <w:sz w:val="30"/>
          <w:szCs w:val="30"/>
        </w:rPr>
      </w:pPr>
      <w:r w:rsidRPr="00B47DA2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2EEBA6BF" wp14:editId="54495906">
            <wp:extent cx="4588900" cy="1743075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8690" cy="174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B4F" w:rsidRPr="00B47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AE" w:rsidRDefault="000557AE" w:rsidP="00C40CC8">
      <w:r>
        <w:separator/>
      </w:r>
    </w:p>
  </w:endnote>
  <w:endnote w:type="continuationSeparator" w:id="0">
    <w:p w:rsidR="000557AE" w:rsidRDefault="000557AE" w:rsidP="00C4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AE" w:rsidRDefault="000557AE" w:rsidP="00C40CC8">
      <w:r>
        <w:separator/>
      </w:r>
    </w:p>
  </w:footnote>
  <w:footnote w:type="continuationSeparator" w:id="0">
    <w:p w:rsidR="000557AE" w:rsidRDefault="000557AE" w:rsidP="00C4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E00"/>
    <w:multiLevelType w:val="hybridMultilevel"/>
    <w:tmpl w:val="96B04AD0"/>
    <w:lvl w:ilvl="0" w:tplc="9EE097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302B84"/>
    <w:multiLevelType w:val="hybridMultilevel"/>
    <w:tmpl w:val="C80CECC0"/>
    <w:lvl w:ilvl="0" w:tplc="4BA697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E35FFA"/>
    <w:multiLevelType w:val="multilevel"/>
    <w:tmpl w:val="07047A68"/>
    <w:lvl w:ilvl="0">
      <w:start w:val="1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3" w15:restartNumberingAfterBreak="0">
    <w:nsid w:val="5A086152"/>
    <w:multiLevelType w:val="singleLevel"/>
    <w:tmpl w:val="5A086152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5A08627E"/>
    <w:multiLevelType w:val="singleLevel"/>
    <w:tmpl w:val="5A08627E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6CFC574D"/>
    <w:multiLevelType w:val="hybridMultilevel"/>
    <w:tmpl w:val="B8F8B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B5"/>
    <w:rsid w:val="00023182"/>
    <w:rsid w:val="000557AE"/>
    <w:rsid w:val="000A3B4F"/>
    <w:rsid w:val="00107958"/>
    <w:rsid w:val="001A25BD"/>
    <w:rsid w:val="001E39E7"/>
    <w:rsid w:val="001F69FF"/>
    <w:rsid w:val="00304831"/>
    <w:rsid w:val="00335245"/>
    <w:rsid w:val="003C09D6"/>
    <w:rsid w:val="003E6615"/>
    <w:rsid w:val="003F6BB9"/>
    <w:rsid w:val="0045217A"/>
    <w:rsid w:val="004611BF"/>
    <w:rsid w:val="00570F23"/>
    <w:rsid w:val="005A047D"/>
    <w:rsid w:val="005D6B98"/>
    <w:rsid w:val="005F6EB9"/>
    <w:rsid w:val="00666B1D"/>
    <w:rsid w:val="006864B5"/>
    <w:rsid w:val="0070129D"/>
    <w:rsid w:val="007D2010"/>
    <w:rsid w:val="0087713A"/>
    <w:rsid w:val="00900140"/>
    <w:rsid w:val="00926A09"/>
    <w:rsid w:val="00945DC9"/>
    <w:rsid w:val="00965668"/>
    <w:rsid w:val="00A511D0"/>
    <w:rsid w:val="00A57896"/>
    <w:rsid w:val="00B47DA2"/>
    <w:rsid w:val="00BB49D9"/>
    <w:rsid w:val="00BD2B94"/>
    <w:rsid w:val="00C40CC8"/>
    <w:rsid w:val="00C6138B"/>
    <w:rsid w:val="00C75C98"/>
    <w:rsid w:val="00D16EE3"/>
    <w:rsid w:val="00D764AA"/>
    <w:rsid w:val="00E40A78"/>
    <w:rsid w:val="00E805BC"/>
    <w:rsid w:val="00F82C5D"/>
    <w:rsid w:val="00FA25CE"/>
    <w:rsid w:val="00F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8863F6-2C03-4D97-AF06-2D8C58AD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CC8"/>
    <w:rPr>
      <w:sz w:val="18"/>
      <w:szCs w:val="18"/>
    </w:rPr>
  </w:style>
  <w:style w:type="paragraph" w:styleId="a5">
    <w:name w:val="List Paragraph"/>
    <w:basedOn w:val="a"/>
    <w:uiPriority w:val="34"/>
    <w:qFormat/>
    <w:rsid w:val="00C40C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wangyizhou</dc:creator>
  <cp:keywords/>
  <dc:description/>
  <cp:lastModifiedBy>wangyizhou</cp:lastModifiedBy>
  <cp:revision>3</cp:revision>
  <dcterms:created xsi:type="dcterms:W3CDTF">2017-11-27T09:37:00Z</dcterms:created>
  <dcterms:modified xsi:type="dcterms:W3CDTF">2017-11-27T09:48:00Z</dcterms:modified>
</cp:coreProperties>
</file>